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E85CA" w14:textId="77777777" w:rsidR="00BB40C5" w:rsidRPr="00C71E82" w:rsidRDefault="00BB40C5" w:rsidP="00C71E82">
      <w:pPr>
        <w:jc w:val="center"/>
        <w:rPr>
          <w:rFonts w:ascii="Times New Roman Bold" w:hAnsi="Times New Roman Bold"/>
          <w:b/>
          <w:smallCaps/>
          <w:sz w:val="28"/>
        </w:rPr>
      </w:pPr>
      <w:bookmarkStart w:id="0" w:name="_GoBack"/>
      <w:bookmarkEnd w:id="0"/>
      <w:r w:rsidRPr="00C71E82">
        <w:rPr>
          <w:rFonts w:ascii="Times New Roman Bold" w:hAnsi="Times New Roman Bold"/>
          <w:b/>
          <w:smallCaps/>
          <w:sz w:val="28"/>
        </w:rPr>
        <w:t>B</w:t>
      </w:r>
      <w:r w:rsidR="00C71E82" w:rsidRPr="00C71E82">
        <w:rPr>
          <w:rFonts w:ascii="Times New Roman Bold" w:hAnsi="Times New Roman Bold"/>
          <w:b/>
          <w:smallCaps/>
          <w:sz w:val="28"/>
        </w:rPr>
        <w:t>iblical Worldview Essay Instructions</w:t>
      </w:r>
    </w:p>
    <w:p w14:paraId="661F8CB1" w14:textId="77777777" w:rsidR="00847229" w:rsidRPr="00821392" w:rsidRDefault="00847229" w:rsidP="00BB40C5">
      <w:pPr>
        <w:jc w:val="center"/>
      </w:pPr>
    </w:p>
    <w:p w14:paraId="63655B3C" w14:textId="77777777" w:rsidR="00BB40C5" w:rsidRDefault="00847229" w:rsidP="00BB40C5">
      <w:pPr>
        <w:jc w:val="center"/>
        <w:rPr>
          <w:b/>
        </w:rPr>
      </w:pPr>
      <w:r>
        <w:rPr>
          <w:b/>
        </w:rPr>
        <w:t>Rationale for the Biblical Worldview Essay</w:t>
      </w:r>
    </w:p>
    <w:p w14:paraId="4269ED14" w14:textId="77777777" w:rsidR="00BB40C5" w:rsidRPr="00821392" w:rsidRDefault="00BB40C5" w:rsidP="00BB40C5">
      <w:pPr>
        <w:jc w:val="center"/>
      </w:pPr>
    </w:p>
    <w:p w14:paraId="584A878C" w14:textId="6F2B2A1D" w:rsidR="00EF33ED" w:rsidRDefault="00EF33ED" w:rsidP="00EF33ED">
      <w:pPr>
        <w:spacing w:before="120"/>
      </w:pPr>
      <w:r>
        <w:t>In</w:t>
      </w:r>
      <w:r w:rsidRPr="006D2645">
        <w:t xml:space="preserve"> preparation for the </w:t>
      </w:r>
      <w:r>
        <w:t>Biblical Worldview Essay and by completing your textbook readings you will be equipped to demonstrate your understanding of the authority of scripture, translate how the Bible represents a theistic worldview, and compare and contrast your religious perspective (Syllabus MLOs: A, B, C, F, G, H, I and Module</w:t>
      </w:r>
      <w:r w:rsidR="009F2D3A">
        <w:t>/Week 7</w:t>
      </w:r>
      <w:r>
        <w:t xml:space="preserve"> LOs 1, 3, 4).</w:t>
      </w:r>
    </w:p>
    <w:p w14:paraId="74B901C3" w14:textId="1206D2D5" w:rsidR="00847229" w:rsidRPr="00847229" w:rsidRDefault="00847229" w:rsidP="00EF33ED">
      <w:pPr>
        <w:spacing w:before="120"/>
      </w:pPr>
      <w:r w:rsidRPr="00847229">
        <w:t>Every person has a worldview whether he</w:t>
      </w:r>
      <w:r w:rsidR="00821392">
        <w:t xml:space="preserve"> or she</w:t>
      </w:r>
      <w:r w:rsidRPr="00847229">
        <w:t xml:space="preserve"> realizes it or not. What is a worldview? James W. Sire defines a worldview as</w:t>
      </w:r>
      <w:r w:rsidR="003B2F64">
        <w:t>:</w:t>
      </w:r>
    </w:p>
    <w:p w14:paraId="78858C73" w14:textId="77777777" w:rsidR="00847229" w:rsidRPr="00847229" w:rsidRDefault="00847229" w:rsidP="00847229"/>
    <w:p w14:paraId="366A064C" w14:textId="77777777" w:rsidR="00847229" w:rsidRPr="00847229" w:rsidRDefault="003B2F64" w:rsidP="00847229">
      <w:pPr>
        <w:ind w:left="720" w:right="720"/>
      </w:pPr>
      <w:r>
        <w:t>[A]</w:t>
      </w:r>
      <w:r w:rsidR="00847229" w:rsidRPr="00847229">
        <w:t xml:space="preserve"> commitment, a fundamental orientation of the heart, that can be expressed as a story or in a set of presuppositions (assumptions which may be true, partially true or entirely false) that we hold (consciously or subconsciously, consistently or inconsistently) about the </w:t>
      </w:r>
      <w:r w:rsidR="00FF25C2">
        <w:t>basic</w:t>
      </w:r>
      <w:r w:rsidR="00FF25C2" w:rsidRPr="00847229">
        <w:t xml:space="preserve"> </w:t>
      </w:r>
      <w:r w:rsidR="00847229" w:rsidRPr="00847229">
        <w:t>constitution of reality, and that provides the foundation on which we live and move and have our being.</w:t>
      </w:r>
      <w:r w:rsidR="00847229" w:rsidRPr="00847229">
        <w:rPr>
          <w:vertAlign w:val="superscript"/>
        </w:rPr>
        <w:footnoteReference w:id="2"/>
      </w:r>
    </w:p>
    <w:p w14:paraId="1C806874" w14:textId="77777777" w:rsidR="00847229" w:rsidRPr="00847229" w:rsidRDefault="00847229" w:rsidP="00847229"/>
    <w:p w14:paraId="0533F1A0" w14:textId="7776488C" w:rsidR="001D3715" w:rsidRDefault="009C1B57" w:rsidP="003B2F64">
      <w:r w:rsidRPr="001C5EC0">
        <w:rPr>
          <w:rFonts w:cs="Times New Roman"/>
          <w:szCs w:val="24"/>
        </w:rPr>
        <w:t xml:space="preserve">Stated more succinctly, </w:t>
      </w:r>
      <w:r w:rsidR="00821392">
        <w:rPr>
          <w:rFonts w:cs="Times New Roman"/>
          <w:szCs w:val="24"/>
        </w:rPr>
        <w:t>“</w:t>
      </w:r>
      <w:r w:rsidRPr="001C5EC0">
        <w:rPr>
          <w:rFonts w:cs="Times New Roman"/>
          <w:szCs w:val="24"/>
        </w:rPr>
        <w:t>…[A] worldview is simply the total set of beliefs that a person has about the biggest questions in life.</w:t>
      </w:r>
      <w:r w:rsidR="00821392">
        <w:rPr>
          <w:rFonts w:cs="Times New Roman"/>
          <w:szCs w:val="24"/>
        </w:rPr>
        <w:t xml:space="preserve">” </w:t>
      </w:r>
      <w:r w:rsidRPr="001C5EC0">
        <w:rPr>
          <w:rFonts w:cs="Times New Roman"/>
          <w:szCs w:val="24"/>
        </w:rPr>
        <w:t xml:space="preserve">F. Leroy Forlines describes such questions as the </w:t>
      </w:r>
      <w:r w:rsidR="00821392">
        <w:rPr>
          <w:rFonts w:cs="Times New Roman"/>
          <w:szCs w:val="24"/>
        </w:rPr>
        <w:t>“</w:t>
      </w:r>
      <w:r w:rsidRPr="001C5EC0">
        <w:rPr>
          <w:rFonts w:cs="Times New Roman"/>
          <w:szCs w:val="24"/>
        </w:rPr>
        <w:t>inescapable questions of life.</w:t>
      </w:r>
      <w:r w:rsidR="00821392">
        <w:rPr>
          <w:rFonts w:cs="Times New Roman"/>
          <w:szCs w:val="24"/>
        </w:rPr>
        <w:t xml:space="preserve">” </w:t>
      </w:r>
      <w:r w:rsidRPr="001C5EC0">
        <w:rPr>
          <w:rFonts w:cs="Times New Roman"/>
          <w:szCs w:val="24"/>
        </w:rPr>
        <w:t>Life</w:t>
      </w:r>
      <w:r w:rsidR="00821392">
        <w:rPr>
          <w:rFonts w:cs="Times New Roman"/>
          <w:szCs w:val="24"/>
        </w:rPr>
        <w:t>’</w:t>
      </w:r>
      <w:r w:rsidRPr="001C5EC0">
        <w:rPr>
          <w:rFonts w:cs="Times New Roman"/>
          <w:szCs w:val="24"/>
        </w:rPr>
        <w:t xml:space="preserve">s inescapable questions include the following: </w:t>
      </w:r>
      <w:r w:rsidR="00821392">
        <w:rPr>
          <w:rFonts w:cs="Times New Roman"/>
          <w:szCs w:val="24"/>
        </w:rPr>
        <w:t>“</w:t>
      </w:r>
      <w:r w:rsidRPr="001C5EC0">
        <w:rPr>
          <w:rFonts w:cs="Times New Roman"/>
          <w:szCs w:val="24"/>
        </w:rPr>
        <w:t>Is there a God? If so, what is He like? How can I know Him? Who am I? Where am I? How can I tell right from wrong? Is there life after death? What should I and what can I do about guilt? How can I deal with my inner pain?</w:t>
      </w:r>
      <w:r w:rsidR="00821392">
        <w:rPr>
          <w:rFonts w:cs="Times New Roman"/>
          <w:szCs w:val="24"/>
        </w:rPr>
        <w:t xml:space="preserve">” </w:t>
      </w:r>
      <w:r w:rsidRPr="001C5EC0">
        <w:rPr>
          <w:rFonts w:cs="Times New Roman"/>
          <w:szCs w:val="24"/>
        </w:rPr>
        <w:t>Life</w:t>
      </w:r>
      <w:r w:rsidR="00821392">
        <w:rPr>
          <w:rFonts w:cs="Times New Roman"/>
          <w:szCs w:val="24"/>
        </w:rPr>
        <w:t>’</w:t>
      </w:r>
      <w:r w:rsidRPr="001C5EC0">
        <w:rPr>
          <w:rFonts w:cs="Times New Roman"/>
          <w:szCs w:val="24"/>
        </w:rPr>
        <w:t>s biggest, inescapable questions relate to whether there is a God, human origins, identity, purpose, and the hereafter, just to mention a few.</w:t>
      </w:r>
    </w:p>
    <w:p w14:paraId="34C9458B" w14:textId="77777777" w:rsidR="005E4FA9" w:rsidRDefault="005E4FA9" w:rsidP="001D3715"/>
    <w:p w14:paraId="287DA4BD" w14:textId="572E1C82" w:rsidR="001D3715" w:rsidRDefault="009C1B57" w:rsidP="001A0708">
      <w:r w:rsidRPr="001C5EC0">
        <w:rPr>
          <w:rFonts w:cs="Times New Roman"/>
          <w:szCs w:val="24"/>
        </w:rPr>
        <w:t xml:space="preserve">Satisfying answers to the </w:t>
      </w:r>
      <w:r w:rsidR="00821392">
        <w:rPr>
          <w:rFonts w:cs="Times New Roman"/>
          <w:szCs w:val="24"/>
        </w:rPr>
        <w:t>“</w:t>
      </w:r>
      <w:r w:rsidRPr="001C5EC0">
        <w:rPr>
          <w:rFonts w:cs="Times New Roman"/>
          <w:szCs w:val="24"/>
        </w:rPr>
        <w:t>inescapable questions of life</w:t>
      </w:r>
      <w:r w:rsidR="00821392">
        <w:rPr>
          <w:rFonts w:cs="Times New Roman"/>
          <w:szCs w:val="24"/>
        </w:rPr>
        <w:t>”</w:t>
      </w:r>
      <w:r w:rsidRPr="001C5EC0">
        <w:rPr>
          <w:rFonts w:cs="Times New Roman"/>
          <w:szCs w:val="24"/>
        </w:rPr>
        <w:t xml:space="preserve"> are provided by the Holy Scriptures. The Holy Scriptures, consisting of the Old and New Testaments, form the starting point and foundation for the biblical worldview. More specifically related to our purposes, the apostle Paul reflects several components of the biblical worldview in his letter to the Romans.</w:t>
      </w:r>
    </w:p>
    <w:p w14:paraId="7725A5D2" w14:textId="77777777" w:rsidR="005E4FA9" w:rsidRDefault="005E4FA9" w:rsidP="001A0708"/>
    <w:p w14:paraId="7A576E35" w14:textId="77777777" w:rsidR="001D3715" w:rsidRDefault="009C1B57" w:rsidP="001A0708">
      <w:r w:rsidRPr="001C5EC0">
        <w:rPr>
          <w:rFonts w:cs="Times New Roman"/>
          <w:szCs w:val="24"/>
        </w:rPr>
        <w:t>The apostle Paul authored Romans toward the end of his third missionary journey, about 57 A.D. He addressed this letter specifically to the Christians in Rome. At the time the church in Rome consisted of Jewish and Gentile believers, with Gentile Christians in the majority. Paul wrote to the Christians in Rome in order to address specific concerns and challenges they were facing. While Romans was an occasional letter (not a systematic theology), Paul presents the Gospel of Jesus Christ in a very systematic fashion. The Gospel is actually the overarching theme of Romans as Paul spells this out in his programmatic statement in 1:16–17. As the systematic presentation of the Gospel of Jesus Christ, Romans is foundational to the biblical/Christian worldview.</w:t>
      </w:r>
    </w:p>
    <w:p w14:paraId="072BF04D" w14:textId="77777777" w:rsidR="005E4FA9" w:rsidRDefault="005E4FA9" w:rsidP="00821392"/>
    <w:p w14:paraId="3BAE75FE" w14:textId="77777777" w:rsidR="009C1B57" w:rsidRPr="001C5EC0" w:rsidRDefault="009C1B57" w:rsidP="009C1B57">
      <w:pPr>
        <w:rPr>
          <w:rFonts w:cs="Times New Roman"/>
          <w:szCs w:val="24"/>
        </w:rPr>
      </w:pPr>
      <w:r w:rsidRPr="001C5EC0">
        <w:rPr>
          <w:rFonts w:cs="Times New Roman"/>
          <w:szCs w:val="24"/>
        </w:rPr>
        <w:t>Recognizing that Romans is not a systematic theology and does not contain all the essential truths that are relevant to a worldview per se, the apostle Paul articulates truths that are foundational to the biblical worldview. In Romans 1–8, Paul addresses certain components of a worldview that relate to the natural world, human identity, human relationships, and culture.</w:t>
      </w:r>
    </w:p>
    <w:p w14:paraId="2EF157B5" w14:textId="45798119" w:rsidR="00DF6770" w:rsidRDefault="009C1B57" w:rsidP="009C1B57">
      <w:r w:rsidRPr="001C5EC0">
        <w:rPr>
          <w:rFonts w:cs="Times New Roman"/>
          <w:szCs w:val="24"/>
        </w:rPr>
        <w:lastRenderedPageBreak/>
        <w:t>In a 750–1</w:t>
      </w:r>
      <w:r w:rsidR="00821392">
        <w:rPr>
          <w:rFonts w:cs="Times New Roman"/>
          <w:szCs w:val="24"/>
        </w:rPr>
        <w:t>,</w:t>
      </w:r>
      <w:r w:rsidRPr="001C5EC0">
        <w:rPr>
          <w:rFonts w:cs="Times New Roman"/>
          <w:szCs w:val="24"/>
        </w:rPr>
        <w:t>000-word essay, describe what Romans 1–8 teaches regarding (1)</w:t>
      </w:r>
      <w:r w:rsidR="00821392">
        <w:rPr>
          <w:rFonts w:cs="Times New Roman"/>
          <w:szCs w:val="24"/>
        </w:rPr>
        <w:t xml:space="preserve"> </w:t>
      </w:r>
      <w:r w:rsidRPr="001C5EC0">
        <w:rPr>
          <w:rFonts w:cs="Times New Roman"/>
          <w:szCs w:val="24"/>
        </w:rPr>
        <w:t>the natural world, (2)</w:t>
      </w:r>
      <w:r w:rsidR="00821392">
        <w:rPr>
          <w:rFonts w:cs="Times New Roman"/>
          <w:szCs w:val="24"/>
        </w:rPr>
        <w:t xml:space="preserve"> </w:t>
      </w:r>
      <w:r w:rsidRPr="001C5EC0">
        <w:rPr>
          <w:rFonts w:cs="Times New Roman"/>
          <w:szCs w:val="24"/>
        </w:rPr>
        <w:t>human identity,</w:t>
      </w:r>
      <w:r w:rsidR="00821392">
        <w:rPr>
          <w:rFonts w:cs="Times New Roman"/>
          <w:szCs w:val="24"/>
        </w:rPr>
        <w:t xml:space="preserve"> </w:t>
      </w:r>
      <w:r w:rsidRPr="001C5EC0">
        <w:rPr>
          <w:rFonts w:cs="Times New Roman"/>
          <w:szCs w:val="24"/>
        </w:rPr>
        <w:t>(3) human relationships, and (4) culture. Furthermore, (5)</w:t>
      </w:r>
      <w:r w:rsidR="00821392">
        <w:rPr>
          <w:rFonts w:cs="Times New Roman"/>
          <w:szCs w:val="24"/>
        </w:rPr>
        <w:t xml:space="preserve"> </w:t>
      </w:r>
      <w:r w:rsidRPr="001C5EC0">
        <w:rPr>
          <w:rFonts w:cs="Times New Roman"/>
          <w:szCs w:val="24"/>
        </w:rPr>
        <w:t>explain how th</w:t>
      </w:r>
      <w:r w:rsidR="00821392">
        <w:rPr>
          <w:rFonts w:cs="Times New Roman"/>
          <w:szCs w:val="24"/>
        </w:rPr>
        <w:t>e</w:t>
      </w:r>
      <w:r w:rsidRPr="001C5EC0">
        <w:rPr>
          <w:rFonts w:cs="Times New Roman"/>
          <w:szCs w:val="24"/>
        </w:rPr>
        <w:t xml:space="preserve"> teaching o</w:t>
      </w:r>
      <w:r w:rsidR="00821392">
        <w:rPr>
          <w:rFonts w:cs="Times New Roman"/>
          <w:szCs w:val="24"/>
        </w:rPr>
        <w:t>n</w:t>
      </w:r>
      <w:r w:rsidRPr="001C5EC0">
        <w:rPr>
          <w:rFonts w:cs="Times New Roman"/>
          <w:szCs w:val="24"/>
        </w:rPr>
        <w:t xml:space="preserve"> these topics affects your worldview. Make sure that you address each of these topics in your essay.</w:t>
      </w:r>
    </w:p>
    <w:p w14:paraId="7BBE8AB3" w14:textId="77777777" w:rsidR="00DF6770" w:rsidRDefault="00DF6770" w:rsidP="00DF6770"/>
    <w:p w14:paraId="0AEB87CF" w14:textId="4FE16631" w:rsidR="009C1B57" w:rsidRPr="00877955" w:rsidRDefault="009C1B57" w:rsidP="00F801AB">
      <w:pPr>
        <w:pStyle w:val="ListParagraph"/>
        <w:numPr>
          <w:ilvl w:val="0"/>
          <w:numId w:val="2"/>
        </w:numPr>
        <w:rPr>
          <w:rFonts w:cs="Times New Roman"/>
          <w:szCs w:val="24"/>
        </w:rPr>
      </w:pPr>
      <w:r w:rsidRPr="00877955">
        <w:rPr>
          <w:rFonts w:cs="Times New Roman"/>
          <w:szCs w:val="24"/>
        </w:rPr>
        <w:t>As an essay, it must be written with excellent grammar, spelling, and style.</w:t>
      </w:r>
    </w:p>
    <w:p w14:paraId="2480A613" w14:textId="64514295" w:rsidR="009C1B57" w:rsidRPr="00B031B7" w:rsidRDefault="009C1B57" w:rsidP="00F801AB">
      <w:pPr>
        <w:pStyle w:val="ListParagraph"/>
        <w:numPr>
          <w:ilvl w:val="0"/>
          <w:numId w:val="2"/>
        </w:numPr>
        <w:rPr>
          <w:rFonts w:cs="Times New Roman"/>
          <w:szCs w:val="24"/>
        </w:rPr>
      </w:pPr>
      <w:r w:rsidRPr="00877955">
        <w:rPr>
          <w:rFonts w:cs="Times New Roman"/>
          <w:szCs w:val="24"/>
        </w:rPr>
        <w:t>Begin your essay with an interesting introduction that contains a precisely</w:t>
      </w:r>
      <w:r w:rsidR="00D07E61">
        <w:rPr>
          <w:rFonts w:cs="Times New Roman"/>
          <w:szCs w:val="24"/>
        </w:rPr>
        <w:t>-</w:t>
      </w:r>
      <w:r w:rsidRPr="00877955">
        <w:rPr>
          <w:rFonts w:cs="Times New Roman"/>
          <w:szCs w:val="24"/>
        </w:rPr>
        <w:t>stated thesis. End your essay with a strong conclusion that summarizes your main points succinctly.</w:t>
      </w:r>
    </w:p>
    <w:p w14:paraId="766FF6B3" w14:textId="77777777" w:rsidR="009C1B57" w:rsidRPr="001C5EC0" w:rsidRDefault="009C1B57" w:rsidP="009C1B57">
      <w:pPr>
        <w:rPr>
          <w:rFonts w:cs="Times New Roman"/>
          <w:szCs w:val="24"/>
        </w:rPr>
      </w:pPr>
    </w:p>
    <w:p w14:paraId="40581C06" w14:textId="77777777" w:rsidR="009C1B57" w:rsidRPr="001C5EC0" w:rsidRDefault="009C1B57" w:rsidP="009C1B57">
      <w:pPr>
        <w:rPr>
          <w:rFonts w:cs="Times New Roman"/>
          <w:szCs w:val="24"/>
        </w:rPr>
      </w:pPr>
      <w:r w:rsidRPr="001C5EC0">
        <w:rPr>
          <w:rFonts w:cs="Times New Roman"/>
          <w:szCs w:val="24"/>
        </w:rPr>
        <w:t>Structure of assignment paragraphs:</w:t>
      </w:r>
    </w:p>
    <w:p w14:paraId="0F37FAB5" w14:textId="77777777" w:rsidR="009C1B57" w:rsidRPr="001C5EC0" w:rsidRDefault="009C1B57" w:rsidP="009C1B57">
      <w:pPr>
        <w:rPr>
          <w:rFonts w:cs="Times New Roman"/>
          <w:szCs w:val="24"/>
        </w:rPr>
      </w:pPr>
    </w:p>
    <w:p w14:paraId="7199B423" w14:textId="2BEB5E09" w:rsidR="009C1B57" w:rsidRPr="00877955" w:rsidRDefault="009C1B57" w:rsidP="00F801AB">
      <w:pPr>
        <w:pStyle w:val="ListParagraph"/>
        <w:numPr>
          <w:ilvl w:val="0"/>
          <w:numId w:val="3"/>
        </w:numPr>
        <w:rPr>
          <w:rFonts w:cs="Times New Roman"/>
          <w:szCs w:val="24"/>
        </w:rPr>
      </w:pPr>
      <w:r w:rsidRPr="00877955">
        <w:rPr>
          <w:rFonts w:cs="Times New Roman"/>
          <w:szCs w:val="24"/>
        </w:rPr>
        <w:t>Introduction/Thesis (approximately 75 words)</w:t>
      </w:r>
    </w:p>
    <w:p w14:paraId="30A0A05F" w14:textId="6A2159D2" w:rsidR="009C1B57" w:rsidRPr="00877955" w:rsidRDefault="009C1B57" w:rsidP="00F801AB">
      <w:pPr>
        <w:pStyle w:val="ListParagraph"/>
        <w:numPr>
          <w:ilvl w:val="0"/>
          <w:numId w:val="3"/>
        </w:numPr>
        <w:spacing w:before="120"/>
        <w:rPr>
          <w:rFonts w:cs="Times New Roman"/>
          <w:szCs w:val="24"/>
        </w:rPr>
      </w:pPr>
      <w:r w:rsidRPr="00B031B7">
        <w:rPr>
          <w:rFonts w:cs="Times New Roman"/>
          <w:szCs w:val="24"/>
        </w:rPr>
        <w:t>The Natural World</w:t>
      </w:r>
      <w:r w:rsidR="00877955">
        <w:rPr>
          <w:rFonts w:cs="Times New Roman"/>
          <w:szCs w:val="24"/>
        </w:rPr>
        <w:t xml:space="preserve"> </w:t>
      </w:r>
      <w:r w:rsidRPr="00877955">
        <w:rPr>
          <w:rFonts w:cs="Times New Roman"/>
          <w:szCs w:val="24"/>
        </w:rPr>
        <w:t>(approximately 150</w:t>
      </w:r>
      <w:r w:rsidR="00877955">
        <w:rPr>
          <w:rFonts w:cs="Times New Roman"/>
          <w:szCs w:val="24"/>
        </w:rPr>
        <w:t>–</w:t>
      </w:r>
      <w:r w:rsidRPr="00877955">
        <w:rPr>
          <w:rFonts w:cs="Times New Roman"/>
          <w:szCs w:val="24"/>
        </w:rPr>
        <w:t>200 words)</w:t>
      </w:r>
    </w:p>
    <w:p w14:paraId="1D352784" w14:textId="38FA355B" w:rsidR="009C1B57" w:rsidRPr="00877955" w:rsidRDefault="009C1B57" w:rsidP="00F801AB">
      <w:pPr>
        <w:pStyle w:val="ListParagraph"/>
        <w:numPr>
          <w:ilvl w:val="0"/>
          <w:numId w:val="3"/>
        </w:numPr>
        <w:spacing w:before="120"/>
        <w:rPr>
          <w:rFonts w:cs="Times New Roman"/>
          <w:szCs w:val="24"/>
        </w:rPr>
      </w:pPr>
      <w:r w:rsidRPr="00877955">
        <w:rPr>
          <w:rFonts w:cs="Times New Roman"/>
          <w:szCs w:val="24"/>
        </w:rPr>
        <w:t>Human Identity</w:t>
      </w:r>
      <w:r w:rsidRPr="00B031B7">
        <w:rPr>
          <w:rFonts w:cs="Times New Roman"/>
          <w:szCs w:val="24"/>
        </w:rPr>
        <w:t xml:space="preserve"> (approximately 150</w:t>
      </w:r>
      <w:r w:rsidR="00877955">
        <w:rPr>
          <w:rFonts w:cs="Times New Roman"/>
          <w:szCs w:val="24"/>
        </w:rPr>
        <w:t>–</w:t>
      </w:r>
      <w:r w:rsidRPr="00877955">
        <w:rPr>
          <w:rFonts w:cs="Times New Roman"/>
          <w:szCs w:val="24"/>
        </w:rPr>
        <w:t>200 words)</w:t>
      </w:r>
    </w:p>
    <w:p w14:paraId="1B39C5FA" w14:textId="608EEBF6" w:rsidR="009C1B57" w:rsidRPr="00877955" w:rsidRDefault="009C1B57" w:rsidP="00F801AB">
      <w:pPr>
        <w:pStyle w:val="ListParagraph"/>
        <w:numPr>
          <w:ilvl w:val="0"/>
          <w:numId w:val="3"/>
        </w:numPr>
        <w:spacing w:before="120"/>
        <w:rPr>
          <w:rFonts w:cs="Times New Roman"/>
          <w:szCs w:val="24"/>
        </w:rPr>
      </w:pPr>
      <w:r w:rsidRPr="00877955">
        <w:rPr>
          <w:rFonts w:cs="Times New Roman"/>
          <w:szCs w:val="24"/>
        </w:rPr>
        <w:t>Human Relationships (approximately 150</w:t>
      </w:r>
      <w:r w:rsidR="00877955">
        <w:rPr>
          <w:rFonts w:cs="Times New Roman"/>
          <w:szCs w:val="24"/>
        </w:rPr>
        <w:t>–</w:t>
      </w:r>
      <w:r w:rsidRPr="00877955">
        <w:rPr>
          <w:rFonts w:cs="Times New Roman"/>
          <w:szCs w:val="24"/>
        </w:rPr>
        <w:t>200 words)</w:t>
      </w:r>
    </w:p>
    <w:p w14:paraId="126CC531" w14:textId="0820289E" w:rsidR="009C1B57" w:rsidRPr="00877955" w:rsidRDefault="009C1B57" w:rsidP="00F801AB">
      <w:pPr>
        <w:pStyle w:val="ListParagraph"/>
        <w:numPr>
          <w:ilvl w:val="0"/>
          <w:numId w:val="3"/>
        </w:numPr>
        <w:spacing w:before="120"/>
        <w:rPr>
          <w:rFonts w:cs="Times New Roman"/>
          <w:szCs w:val="24"/>
        </w:rPr>
      </w:pPr>
      <w:r w:rsidRPr="00877955">
        <w:rPr>
          <w:rFonts w:cs="Times New Roman"/>
          <w:szCs w:val="24"/>
        </w:rPr>
        <w:t>Culture (approximatel</w:t>
      </w:r>
      <w:r w:rsidRPr="00B031B7">
        <w:rPr>
          <w:rFonts w:cs="Times New Roman"/>
          <w:szCs w:val="24"/>
        </w:rPr>
        <w:t>y 150</w:t>
      </w:r>
      <w:r w:rsidR="00877955">
        <w:rPr>
          <w:rFonts w:cs="Times New Roman"/>
          <w:szCs w:val="24"/>
        </w:rPr>
        <w:t>–</w:t>
      </w:r>
      <w:r w:rsidRPr="00877955">
        <w:rPr>
          <w:rFonts w:cs="Times New Roman"/>
          <w:szCs w:val="24"/>
        </w:rPr>
        <w:t>200 words)</w:t>
      </w:r>
    </w:p>
    <w:p w14:paraId="71D59335" w14:textId="54C2E0EE" w:rsidR="009C1B57" w:rsidRPr="00B031B7" w:rsidRDefault="009C1B57" w:rsidP="00F801AB">
      <w:pPr>
        <w:pStyle w:val="ListParagraph"/>
        <w:numPr>
          <w:ilvl w:val="0"/>
          <w:numId w:val="3"/>
        </w:numPr>
        <w:spacing w:before="120"/>
        <w:rPr>
          <w:rFonts w:cs="Times New Roman"/>
          <w:szCs w:val="24"/>
        </w:rPr>
      </w:pPr>
      <w:r w:rsidRPr="00877955">
        <w:rPr>
          <w:rFonts w:cs="Times New Roman"/>
          <w:szCs w:val="24"/>
        </w:rPr>
        <w:t>Conclusion (approximately 75 words)</w:t>
      </w:r>
    </w:p>
    <w:p w14:paraId="479D9EED" w14:textId="56F1927B" w:rsidR="009C1B57" w:rsidRPr="00877955" w:rsidRDefault="00877955" w:rsidP="00F801AB">
      <w:pPr>
        <w:pStyle w:val="ListParagraph"/>
        <w:numPr>
          <w:ilvl w:val="0"/>
          <w:numId w:val="3"/>
        </w:numPr>
        <w:spacing w:before="120"/>
        <w:rPr>
          <w:rFonts w:cs="Times New Roman"/>
          <w:szCs w:val="24"/>
        </w:rPr>
      </w:pPr>
      <w:r>
        <w:rPr>
          <w:rFonts w:cs="Times New Roman"/>
          <w:szCs w:val="24"/>
        </w:rPr>
        <w:t>U</w:t>
      </w:r>
      <w:r w:rsidR="009C1B57" w:rsidRPr="00877955">
        <w:rPr>
          <w:rFonts w:cs="Times New Roman"/>
          <w:szCs w:val="24"/>
        </w:rPr>
        <w:t>se each of the categories above as headers for each paragraph in your e</w:t>
      </w:r>
      <w:r>
        <w:rPr>
          <w:rFonts w:cs="Times New Roman"/>
          <w:szCs w:val="24"/>
        </w:rPr>
        <w:t>ssay.</w:t>
      </w:r>
    </w:p>
    <w:p w14:paraId="223A13E8" w14:textId="7D11794A" w:rsidR="009C1B57" w:rsidRPr="00877955" w:rsidRDefault="009C1B57" w:rsidP="00F801AB">
      <w:pPr>
        <w:pStyle w:val="ListParagraph"/>
        <w:numPr>
          <w:ilvl w:val="0"/>
          <w:numId w:val="3"/>
        </w:numPr>
        <w:spacing w:before="120"/>
        <w:rPr>
          <w:rFonts w:cs="Times New Roman"/>
          <w:szCs w:val="24"/>
        </w:rPr>
      </w:pPr>
      <w:r w:rsidRPr="00877955">
        <w:rPr>
          <w:rFonts w:cs="Times New Roman"/>
          <w:szCs w:val="24"/>
        </w:rPr>
        <w:t>The body of your essay must address the specified components of the assignment in excellent gr</w:t>
      </w:r>
      <w:r w:rsidR="009C7EE7">
        <w:rPr>
          <w:rFonts w:cs="Times New Roman"/>
          <w:szCs w:val="24"/>
        </w:rPr>
        <w:t>ammatical style.</w:t>
      </w:r>
    </w:p>
    <w:p w14:paraId="775DFFDB" w14:textId="55DA35BF" w:rsidR="009C1B57" w:rsidRPr="00877955" w:rsidRDefault="009C1B57" w:rsidP="00F801AB">
      <w:pPr>
        <w:pStyle w:val="ListParagraph"/>
        <w:numPr>
          <w:ilvl w:val="0"/>
          <w:numId w:val="3"/>
        </w:numPr>
        <w:spacing w:before="120"/>
        <w:rPr>
          <w:rFonts w:cs="Times New Roman"/>
          <w:szCs w:val="24"/>
        </w:rPr>
      </w:pPr>
      <w:r w:rsidRPr="00877955">
        <w:rPr>
          <w:rFonts w:cs="Times New Roman"/>
          <w:szCs w:val="24"/>
        </w:rPr>
        <w:t>Your essay must be typed in a Microsoft Word document using Times New Roman, 12-point font.</w:t>
      </w:r>
    </w:p>
    <w:p w14:paraId="261917B2" w14:textId="226716BA" w:rsidR="009C1B57" w:rsidRPr="00877955" w:rsidRDefault="009C1B57" w:rsidP="00F801AB">
      <w:pPr>
        <w:pStyle w:val="ListParagraph"/>
        <w:numPr>
          <w:ilvl w:val="0"/>
          <w:numId w:val="3"/>
        </w:numPr>
        <w:spacing w:before="120"/>
        <w:rPr>
          <w:rFonts w:cs="Times New Roman"/>
          <w:szCs w:val="24"/>
        </w:rPr>
      </w:pPr>
      <w:r w:rsidRPr="00877955">
        <w:rPr>
          <w:rFonts w:cs="Times New Roman"/>
          <w:szCs w:val="24"/>
        </w:rPr>
        <w:t>It must be single spaced and must contain 750–1</w:t>
      </w:r>
      <w:r w:rsidR="009C7EE7">
        <w:rPr>
          <w:rFonts w:cs="Times New Roman"/>
          <w:szCs w:val="24"/>
        </w:rPr>
        <w:t>,</w:t>
      </w:r>
      <w:r w:rsidRPr="00877955">
        <w:rPr>
          <w:rFonts w:cs="Times New Roman"/>
          <w:szCs w:val="24"/>
        </w:rPr>
        <w:t>000 words.</w:t>
      </w:r>
    </w:p>
    <w:p w14:paraId="6CDA7CE1" w14:textId="0A24E47F" w:rsidR="009C1B57" w:rsidRPr="00877955" w:rsidRDefault="009C7EE7" w:rsidP="00F801AB">
      <w:pPr>
        <w:pStyle w:val="ListParagraph"/>
        <w:numPr>
          <w:ilvl w:val="0"/>
          <w:numId w:val="3"/>
        </w:numPr>
        <w:spacing w:before="120"/>
        <w:rPr>
          <w:rFonts w:cs="Times New Roman"/>
          <w:szCs w:val="24"/>
        </w:rPr>
      </w:pPr>
      <w:r>
        <w:rPr>
          <w:rFonts w:cs="Times New Roman"/>
          <w:szCs w:val="24"/>
        </w:rPr>
        <w:t>All sources must be cited</w:t>
      </w:r>
      <w:r w:rsidR="009C1B57" w:rsidRPr="00877955">
        <w:rPr>
          <w:rFonts w:cs="Times New Roman"/>
          <w:szCs w:val="24"/>
        </w:rPr>
        <w:t xml:space="preserve"> and a bibliography must be included.</w:t>
      </w:r>
    </w:p>
    <w:p w14:paraId="4286A5A9" w14:textId="4D5E940F" w:rsidR="00DF6770" w:rsidRPr="00526E55" w:rsidRDefault="009C1B57" w:rsidP="00F801AB">
      <w:pPr>
        <w:pStyle w:val="ListParagraph"/>
        <w:numPr>
          <w:ilvl w:val="0"/>
          <w:numId w:val="3"/>
        </w:numPr>
        <w:spacing w:before="120"/>
      </w:pPr>
      <w:r w:rsidRPr="00877955">
        <w:rPr>
          <w:rFonts w:cs="Times New Roman"/>
          <w:szCs w:val="24"/>
        </w:rPr>
        <w:t>Do not footnote Scripture references; cite them parenthetically within the essay body following the quotation or allusion to the biblical text.</w:t>
      </w:r>
    </w:p>
    <w:p w14:paraId="4DA037F0" w14:textId="77777777" w:rsidR="003967B1" w:rsidRDefault="003967B1" w:rsidP="003B7203"/>
    <w:p w14:paraId="4340B18B" w14:textId="08467B3A" w:rsidR="003967B1" w:rsidRPr="003B7203" w:rsidRDefault="003967B1" w:rsidP="003B7203">
      <w:pPr>
        <w:spacing w:before="120"/>
        <w:rPr>
          <w:rFonts w:cs="Times New Roman"/>
          <w:szCs w:val="24"/>
        </w:rPr>
      </w:pPr>
      <w:r w:rsidRPr="00526E55">
        <w:rPr>
          <w:rFonts w:cs="Times New Roman"/>
          <w:szCs w:val="24"/>
        </w:rPr>
        <w:t>Review the Biblical Worldview Essay Grading Rubric to see the specific grading criteria by which you will b</w:t>
      </w:r>
      <w:r w:rsidRPr="003B7203">
        <w:rPr>
          <w:rFonts w:cs="Times New Roman"/>
          <w:szCs w:val="24"/>
        </w:rPr>
        <w:t>e evaluated before submitting your essay.</w:t>
      </w:r>
    </w:p>
    <w:p w14:paraId="6AC02F54" w14:textId="77777777" w:rsidR="004E304B" w:rsidRDefault="004E304B" w:rsidP="009C7EE7">
      <w:pPr>
        <w:rPr>
          <w:rFonts w:cs="Times New Roman"/>
          <w:szCs w:val="24"/>
        </w:rPr>
      </w:pPr>
    </w:p>
    <w:p w14:paraId="4A98D19B" w14:textId="5DA3EA00" w:rsidR="004E304B" w:rsidRDefault="004E304B" w:rsidP="00821392">
      <w:r w:rsidRPr="004E304B">
        <w:rPr>
          <w:rFonts w:cs="Times New Roman"/>
          <w:szCs w:val="24"/>
        </w:rPr>
        <w:t>Submit this assignment by 11:59 p.m. (ET) on Monday of Module/Week 7.</w:t>
      </w:r>
    </w:p>
    <w:sectPr w:rsidR="004E304B">
      <w:headerReference w:type="default" r:id="rId9"/>
      <w:footerReference w:type="default" r:id="rId10"/>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B0B3A" w14:textId="77777777" w:rsidR="0095606E" w:rsidRDefault="0095606E" w:rsidP="00847229">
      <w:r>
        <w:separator/>
      </w:r>
    </w:p>
  </w:endnote>
  <w:endnote w:type="continuationSeparator" w:id="0">
    <w:p w14:paraId="2260EE03" w14:textId="77777777" w:rsidR="0095606E" w:rsidRDefault="0095606E" w:rsidP="00847229">
      <w:r>
        <w:continuationSeparator/>
      </w:r>
    </w:p>
  </w:endnote>
  <w:endnote w:type="continuationNotice" w:id="1">
    <w:p w14:paraId="0407A536" w14:textId="77777777" w:rsidR="0095606E" w:rsidRDefault="00956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677012259"/>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p w14:paraId="697E3BA3" w14:textId="77777777" w:rsidR="00C71E82" w:rsidRDefault="00C71E82" w:rsidP="001A0708">
            <w:pPr>
              <w:pStyle w:val="Footer"/>
              <w:jc w:val="right"/>
            </w:pPr>
            <w:r w:rsidRPr="00C71E82">
              <w:rPr>
                <w:sz w:val="20"/>
              </w:rPr>
              <w:t xml:space="preserve">Page </w:t>
            </w:r>
            <w:r w:rsidRPr="00C71E82">
              <w:rPr>
                <w:bCs/>
                <w:sz w:val="20"/>
                <w:szCs w:val="24"/>
              </w:rPr>
              <w:fldChar w:fldCharType="begin"/>
            </w:r>
            <w:r w:rsidRPr="00C71E82">
              <w:rPr>
                <w:bCs/>
                <w:sz w:val="20"/>
              </w:rPr>
              <w:instrText xml:space="preserve"> PAGE </w:instrText>
            </w:r>
            <w:r w:rsidRPr="00C71E82">
              <w:rPr>
                <w:bCs/>
                <w:sz w:val="20"/>
                <w:szCs w:val="24"/>
              </w:rPr>
              <w:fldChar w:fldCharType="separate"/>
            </w:r>
            <w:r w:rsidR="00B6184F">
              <w:rPr>
                <w:bCs/>
                <w:noProof/>
                <w:sz w:val="20"/>
              </w:rPr>
              <w:t>1</w:t>
            </w:r>
            <w:r w:rsidRPr="00C71E82">
              <w:rPr>
                <w:bCs/>
                <w:sz w:val="20"/>
                <w:szCs w:val="24"/>
              </w:rPr>
              <w:fldChar w:fldCharType="end"/>
            </w:r>
            <w:r w:rsidRPr="00C71E82">
              <w:rPr>
                <w:sz w:val="20"/>
              </w:rPr>
              <w:t xml:space="preserve"> of </w:t>
            </w:r>
            <w:r w:rsidRPr="00C71E82">
              <w:rPr>
                <w:bCs/>
                <w:sz w:val="20"/>
                <w:szCs w:val="24"/>
              </w:rPr>
              <w:fldChar w:fldCharType="begin"/>
            </w:r>
            <w:r w:rsidRPr="00C71E82">
              <w:rPr>
                <w:bCs/>
                <w:sz w:val="20"/>
              </w:rPr>
              <w:instrText xml:space="preserve"> NUMPAGES  </w:instrText>
            </w:r>
            <w:r w:rsidRPr="00C71E82">
              <w:rPr>
                <w:bCs/>
                <w:sz w:val="20"/>
                <w:szCs w:val="24"/>
              </w:rPr>
              <w:fldChar w:fldCharType="separate"/>
            </w:r>
            <w:r w:rsidR="00B6184F">
              <w:rPr>
                <w:bCs/>
                <w:noProof/>
                <w:sz w:val="20"/>
              </w:rPr>
              <w:t>2</w:t>
            </w:r>
            <w:r w:rsidRPr="00C71E82">
              <w:rPr>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43B4E" w14:textId="77777777" w:rsidR="0095606E" w:rsidRDefault="0095606E" w:rsidP="00847229">
      <w:r>
        <w:separator/>
      </w:r>
    </w:p>
  </w:footnote>
  <w:footnote w:type="continuationSeparator" w:id="0">
    <w:p w14:paraId="09272825" w14:textId="77777777" w:rsidR="0095606E" w:rsidRDefault="0095606E" w:rsidP="00847229">
      <w:r>
        <w:continuationSeparator/>
      </w:r>
    </w:p>
  </w:footnote>
  <w:footnote w:type="continuationNotice" w:id="1">
    <w:p w14:paraId="14CCA83F" w14:textId="77777777" w:rsidR="0095606E" w:rsidRDefault="0095606E"/>
  </w:footnote>
  <w:footnote w:id="2">
    <w:p w14:paraId="428E0FC6" w14:textId="77777777" w:rsidR="00DF6770" w:rsidRDefault="00DF6770" w:rsidP="00847229">
      <w:pPr>
        <w:pStyle w:val="FootnoteText"/>
        <w:ind w:firstLine="720"/>
      </w:pPr>
      <w:r>
        <w:rPr>
          <w:rStyle w:val="FootnoteReference"/>
        </w:rPr>
        <w:footnoteRef/>
      </w:r>
      <w:r>
        <w:t xml:space="preserve"> James W. Sire, </w:t>
      </w:r>
      <w:r w:rsidRPr="003D7545">
        <w:rPr>
          <w:i/>
        </w:rPr>
        <w:t>The Universe Next Door</w:t>
      </w:r>
      <w:r>
        <w:t>, 5th ed. (Downers Grove: IVP Academic, 2009),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FEE6D" w14:textId="77777777" w:rsidR="00C71E82" w:rsidRPr="00C71E82" w:rsidRDefault="00C71E82" w:rsidP="00C71E82">
    <w:pPr>
      <w:pStyle w:val="Header"/>
      <w:jc w:val="right"/>
      <w:rPr>
        <w:sz w:val="20"/>
      </w:rPr>
    </w:pPr>
    <w:r>
      <w:rPr>
        <w:sz w:val="20"/>
      </w:rPr>
      <w:t>BIBL 104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E4599"/>
    <w:multiLevelType w:val="hybridMultilevel"/>
    <w:tmpl w:val="9AB0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B328FA"/>
    <w:multiLevelType w:val="hybridMultilevel"/>
    <w:tmpl w:val="8B40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AB7694"/>
    <w:multiLevelType w:val="hybridMultilevel"/>
    <w:tmpl w:val="B346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6145"/>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C5"/>
    <w:rsid w:val="00002ADB"/>
    <w:rsid w:val="000061E3"/>
    <w:rsid w:val="000110C6"/>
    <w:rsid w:val="00051564"/>
    <w:rsid w:val="0006050F"/>
    <w:rsid w:val="00075E4C"/>
    <w:rsid w:val="0007759C"/>
    <w:rsid w:val="00090ABF"/>
    <w:rsid w:val="000961F4"/>
    <w:rsid w:val="00096B55"/>
    <w:rsid w:val="000C3676"/>
    <w:rsid w:val="000C3CD8"/>
    <w:rsid w:val="000E5233"/>
    <w:rsid w:val="000E5A5B"/>
    <w:rsid w:val="00111710"/>
    <w:rsid w:val="0012153F"/>
    <w:rsid w:val="0012575B"/>
    <w:rsid w:val="00132ECA"/>
    <w:rsid w:val="00151DED"/>
    <w:rsid w:val="001616FA"/>
    <w:rsid w:val="00163A98"/>
    <w:rsid w:val="001829A8"/>
    <w:rsid w:val="00185918"/>
    <w:rsid w:val="0018621C"/>
    <w:rsid w:val="001913AC"/>
    <w:rsid w:val="0019396B"/>
    <w:rsid w:val="001A0708"/>
    <w:rsid w:val="001A5797"/>
    <w:rsid w:val="001A667F"/>
    <w:rsid w:val="001B0F9E"/>
    <w:rsid w:val="001C12E8"/>
    <w:rsid w:val="001D3715"/>
    <w:rsid w:val="00202A87"/>
    <w:rsid w:val="002035EC"/>
    <w:rsid w:val="00215AC1"/>
    <w:rsid w:val="00225455"/>
    <w:rsid w:val="00226C3C"/>
    <w:rsid w:val="002356D4"/>
    <w:rsid w:val="00260EC9"/>
    <w:rsid w:val="00262F55"/>
    <w:rsid w:val="00262F61"/>
    <w:rsid w:val="00273639"/>
    <w:rsid w:val="002822F1"/>
    <w:rsid w:val="00282546"/>
    <w:rsid w:val="00290DF9"/>
    <w:rsid w:val="002919A2"/>
    <w:rsid w:val="002A07B8"/>
    <w:rsid w:val="002A24AC"/>
    <w:rsid w:val="002A5999"/>
    <w:rsid w:val="002B00DC"/>
    <w:rsid w:val="002B031D"/>
    <w:rsid w:val="002B56A1"/>
    <w:rsid w:val="002C0D30"/>
    <w:rsid w:val="002D68A4"/>
    <w:rsid w:val="002D72F5"/>
    <w:rsid w:val="002E61E5"/>
    <w:rsid w:val="002F04AF"/>
    <w:rsid w:val="003427EA"/>
    <w:rsid w:val="00374133"/>
    <w:rsid w:val="00383CD7"/>
    <w:rsid w:val="0038487D"/>
    <w:rsid w:val="0039551D"/>
    <w:rsid w:val="003967B1"/>
    <w:rsid w:val="003A21C9"/>
    <w:rsid w:val="003A2D98"/>
    <w:rsid w:val="003B2F64"/>
    <w:rsid w:val="003B522E"/>
    <w:rsid w:val="003B7203"/>
    <w:rsid w:val="003C10DC"/>
    <w:rsid w:val="00410CF0"/>
    <w:rsid w:val="00427C22"/>
    <w:rsid w:val="004300F0"/>
    <w:rsid w:val="00433677"/>
    <w:rsid w:val="0045253C"/>
    <w:rsid w:val="0048004E"/>
    <w:rsid w:val="00490E8D"/>
    <w:rsid w:val="00497C1D"/>
    <w:rsid w:val="004A1CB0"/>
    <w:rsid w:val="004A5200"/>
    <w:rsid w:val="004A6308"/>
    <w:rsid w:val="004B2020"/>
    <w:rsid w:val="004B33A8"/>
    <w:rsid w:val="004B4169"/>
    <w:rsid w:val="004C43E0"/>
    <w:rsid w:val="004E304B"/>
    <w:rsid w:val="004E4CA0"/>
    <w:rsid w:val="004F7EFF"/>
    <w:rsid w:val="00510A9A"/>
    <w:rsid w:val="00513177"/>
    <w:rsid w:val="00517EDC"/>
    <w:rsid w:val="005211DA"/>
    <w:rsid w:val="00526E55"/>
    <w:rsid w:val="00543C81"/>
    <w:rsid w:val="00545989"/>
    <w:rsid w:val="00546A82"/>
    <w:rsid w:val="005B11B0"/>
    <w:rsid w:val="005B540B"/>
    <w:rsid w:val="005C7CBA"/>
    <w:rsid w:val="005D67C3"/>
    <w:rsid w:val="005E2A0C"/>
    <w:rsid w:val="005E3CE4"/>
    <w:rsid w:val="005E4F6A"/>
    <w:rsid w:val="005E4FA9"/>
    <w:rsid w:val="005E712C"/>
    <w:rsid w:val="005F0203"/>
    <w:rsid w:val="005F5ECF"/>
    <w:rsid w:val="006027B4"/>
    <w:rsid w:val="00602ACA"/>
    <w:rsid w:val="00605936"/>
    <w:rsid w:val="00621BA4"/>
    <w:rsid w:val="00662C7F"/>
    <w:rsid w:val="00667244"/>
    <w:rsid w:val="006D6A6D"/>
    <w:rsid w:val="006F1435"/>
    <w:rsid w:val="006F1CB0"/>
    <w:rsid w:val="006F3375"/>
    <w:rsid w:val="006F6DF7"/>
    <w:rsid w:val="00710D13"/>
    <w:rsid w:val="00716AA9"/>
    <w:rsid w:val="00742772"/>
    <w:rsid w:val="00750C85"/>
    <w:rsid w:val="0075581C"/>
    <w:rsid w:val="00764936"/>
    <w:rsid w:val="00764BCD"/>
    <w:rsid w:val="00765994"/>
    <w:rsid w:val="00767C39"/>
    <w:rsid w:val="00772B07"/>
    <w:rsid w:val="007737A8"/>
    <w:rsid w:val="0077632A"/>
    <w:rsid w:val="00790028"/>
    <w:rsid w:val="00792FB9"/>
    <w:rsid w:val="007A2037"/>
    <w:rsid w:val="007B0ED6"/>
    <w:rsid w:val="007B6271"/>
    <w:rsid w:val="007B6E5F"/>
    <w:rsid w:val="007C3D8F"/>
    <w:rsid w:val="007E1FCF"/>
    <w:rsid w:val="007F5917"/>
    <w:rsid w:val="00804012"/>
    <w:rsid w:val="00821392"/>
    <w:rsid w:val="008213EE"/>
    <w:rsid w:val="0082403F"/>
    <w:rsid w:val="00833252"/>
    <w:rsid w:val="00841DF6"/>
    <w:rsid w:val="00847229"/>
    <w:rsid w:val="00851CC9"/>
    <w:rsid w:val="00852354"/>
    <w:rsid w:val="00877955"/>
    <w:rsid w:val="0088229F"/>
    <w:rsid w:val="00892599"/>
    <w:rsid w:val="0089602A"/>
    <w:rsid w:val="008A42E6"/>
    <w:rsid w:val="008A64A6"/>
    <w:rsid w:val="008B6EF8"/>
    <w:rsid w:val="008B7F78"/>
    <w:rsid w:val="008C052D"/>
    <w:rsid w:val="008C5901"/>
    <w:rsid w:val="0090354E"/>
    <w:rsid w:val="009049A5"/>
    <w:rsid w:val="00911BAD"/>
    <w:rsid w:val="00922EA0"/>
    <w:rsid w:val="00941F53"/>
    <w:rsid w:val="00954688"/>
    <w:rsid w:val="0095606E"/>
    <w:rsid w:val="00962879"/>
    <w:rsid w:val="00971C2A"/>
    <w:rsid w:val="00981382"/>
    <w:rsid w:val="00984D29"/>
    <w:rsid w:val="009A2829"/>
    <w:rsid w:val="009B5487"/>
    <w:rsid w:val="009B6149"/>
    <w:rsid w:val="009C1B57"/>
    <w:rsid w:val="009C7EE7"/>
    <w:rsid w:val="009E04F5"/>
    <w:rsid w:val="009E7E15"/>
    <w:rsid w:val="009F2134"/>
    <w:rsid w:val="009F2D3A"/>
    <w:rsid w:val="009F6D8B"/>
    <w:rsid w:val="00A1112B"/>
    <w:rsid w:val="00A12B49"/>
    <w:rsid w:val="00A30378"/>
    <w:rsid w:val="00A41612"/>
    <w:rsid w:val="00A5680C"/>
    <w:rsid w:val="00A640C0"/>
    <w:rsid w:val="00A66992"/>
    <w:rsid w:val="00A83DF1"/>
    <w:rsid w:val="00A84830"/>
    <w:rsid w:val="00A92693"/>
    <w:rsid w:val="00A92E70"/>
    <w:rsid w:val="00A9789F"/>
    <w:rsid w:val="00AA1F1F"/>
    <w:rsid w:val="00AC431B"/>
    <w:rsid w:val="00AE2E5D"/>
    <w:rsid w:val="00AF1F48"/>
    <w:rsid w:val="00B031B7"/>
    <w:rsid w:val="00B106EB"/>
    <w:rsid w:val="00B244AF"/>
    <w:rsid w:val="00B6184F"/>
    <w:rsid w:val="00B63A54"/>
    <w:rsid w:val="00B63E69"/>
    <w:rsid w:val="00B76E2E"/>
    <w:rsid w:val="00B81365"/>
    <w:rsid w:val="00B9333C"/>
    <w:rsid w:val="00B93A06"/>
    <w:rsid w:val="00BA1654"/>
    <w:rsid w:val="00BA1AAA"/>
    <w:rsid w:val="00BA2414"/>
    <w:rsid w:val="00BB089D"/>
    <w:rsid w:val="00BB1A15"/>
    <w:rsid w:val="00BB40C5"/>
    <w:rsid w:val="00BC2F91"/>
    <w:rsid w:val="00BC303D"/>
    <w:rsid w:val="00BC3576"/>
    <w:rsid w:val="00BD5708"/>
    <w:rsid w:val="00BD6353"/>
    <w:rsid w:val="00BD66B9"/>
    <w:rsid w:val="00BE0A90"/>
    <w:rsid w:val="00C109C9"/>
    <w:rsid w:val="00C10C16"/>
    <w:rsid w:val="00C2076D"/>
    <w:rsid w:val="00C255CF"/>
    <w:rsid w:val="00C34CEC"/>
    <w:rsid w:val="00C40BCD"/>
    <w:rsid w:val="00C71E82"/>
    <w:rsid w:val="00C72AA4"/>
    <w:rsid w:val="00C76382"/>
    <w:rsid w:val="00C77746"/>
    <w:rsid w:val="00C820D0"/>
    <w:rsid w:val="00C823B7"/>
    <w:rsid w:val="00C94538"/>
    <w:rsid w:val="00C95FA8"/>
    <w:rsid w:val="00C96782"/>
    <w:rsid w:val="00CB030E"/>
    <w:rsid w:val="00CC422E"/>
    <w:rsid w:val="00CD54DB"/>
    <w:rsid w:val="00D07E61"/>
    <w:rsid w:val="00D3002E"/>
    <w:rsid w:val="00D374D4"/>
    <w:rsid w:val="00D413BE"/>
    <w:rsid w:val="00D43F79"/>
    <w:rsid w:val="00D72CE8"/>
    <w:rsid w:val="00D73AA8"/>
    <w:rsid w:val="00D761AB"/>
    <w:rsid w:val="00DA2811"/>
    <w:rsid w:val="00DC7C5F"/>
    <w:rsid w:val="00DE584B"/>
    <w:rsid w:val="00DE7D6F"/>
    <w:rsid w:val="00DF1929"/>
    <w:rsid w:val="00DF6770"/>
    <w:rsid w:val="00E4560C"/>
    <w:rsid w:val="00E5409C"/>
    <w:rsid w:val="00E76921"/>
    <w:rsid w:val="00E90C5F"/>
    <w:rsid w:val="00E9468F"/>
    <w:rsid w:val="00E94D8A"/>
    <w:rsid w:val="00EB69B8"/>
    <w:rsid w:val="00EC6199"/>
    <w:rsid w:val="00ED5697"/>
    <w:rsid w:val="00EE3871"/>
    <w:rsid w:val="00EF1C56"/>
    <w:rsid w:val="00EF33ED"/>
    <w:rsid w:val="00F1728C"/>
    <w:rsid w:val="00F34F50"/>
    <w:rsid w:val="00F35DF1"/>
    <w:rsid w:val="00F35E86"/>
    <w:rsid w:val="00F40E6B"/>
    <w:rsid w:val="00F6025B"/>
    <w:rsid w:val="00F74C2D"/>
    <w:rsid w:val="00F801AB"/>
    <w:rsid w:val="00F81CFE"/>
    <w:rsid w:val="00F8473A"/>
    <w:rsid w:val="00F86CF5"/>
    <w:rsid w:val="00F94DBD"/>
    <w:rsid w:val="00FA13E6"/>
    <w:rsid w:val="00FA3A00"/>
    <w:rsid w:val="00FA6F4F"/>
    <w:rsid w:val="00FB0702"/>
    <w:rsid w:val="00FB1E1A"/>
    <w:rsid w:val="00FC0111"/>
    <w:rsid w:val="00FE1A9F"/>
    <w:rsid w:val="00FE4D92"/>
    <w:rsid w:val="00FF2389"/>
    <w:rsid w:val="00FF25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70E3C5"/>
  <w15:docId w15:val="{8104B8F6-36ED-4220-9417-392220F9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47229"/>
    <w:rPr>
      <w:sz w:val="20"/>
      <w:szCs w:val="20"/>
    </w:rPr>
  </w:style>
  <w:style w:type="character" w:customStyle="1" w:styleId="FootnoteTextChar">
    <w:name w:val="Footnote Text Char"/>
    <w:basedOn w:val="DefaultParagraphFont"/>
    <w:link w:val="FootnoteText"/>
    <w:uiPriority w:val="99"/>
    <w:semiHidden/>
    <w:rsid w:val="00847229"/>
    <w:rPr>
      <w:sz w:val="20"/>
      <w:szCs w:val="20"/>
    </w:rPr>
  </w:style>
  <w:style w:type="character" w:styleId="FootnoteReference">
    <w:name w:val="footnote reference"/>
    <w:basedOn w:val="DefaultParagraphFont"/>
    <w:uiPriority w:val="99"/>
    <w:semiHidden/>
    <w:unhideWhenUsed/>
    <w:rsid w:val="00847229"/>
    <w:rPr>
      <w:vertAlign w:val="superscript"/>
    </w:rPr>
  </w:style>
  <w:style w:type="paragraph" w:styleId="ListParagraph">
    <w:name w:val="List Paragraph"/>
    <w:basedOn w:val="Normal"/>
    <w:uiPriority w:val="34"/>
    <w:qFormat/>
    <w:rsid w:val="005E4FA9"/>
    <w:pPr>
      <w:ind w:left="720"/>
      <w:contextualSpacing/>
    </w:pPr>
  </w:style>
  <w:style w:type="paragraph" w:styleId="Header">
    <w:name w:val="header"/>
    <w:basedOn w:val="Normal"/>
    <w:link w:val="HeaderChar"/>
    <w:uiPriority w:val="99"/>
    <w:unhideWhenUsed/>
    <w:rsid w:val="00C71E82"/>
    <w:pPr>
      <w:tabs>
        <w:tab w:val="center" w:pos="4680"/>
        <w:tab w:val="right" w:pos="9360"/>
      </w:tabs>
    </w:pPr>
  </w:style>
  <w:style w:type="character" w:customStyle="1" w:styleId="HeaderChar">
    <w:name w:val="Header Char"/>
    <w:basedOn w:val="DefaultParagraphFont"/>
    <w:link w:val="Header"/>
    <w:uiPriority w:val="99"/>
    <w:rsid w:val="00C71E82"/>
  </w:style>
  <w:style w:type="paragraph" w:styleId="Footer">
    <w:name w:val="footer"/>
    <w:basedOn w:val="Normal"/>
    <w:link w:val="FooterChar"/>
    <w:uiPriority w:val="99"/>
    <w:unhideWhenUsed/>
    <w:rsid w:val="00C71E82"/>
    <w:pPr>
      <w:tabs>
        <w:tab w:val="center" w:pos="4680"/>
        <w:tab w:val="right" w:pos="9360"/>
      </w:tabs>
    </w:pPr>
  </w:style>
  <w:style w:type="character" w:customStyle="1" w:styleId="FooterChar">
    <w:name w:val="Footer Char"/>
    <w:basedOn w:val="DefaultParagraphFont"/>
    <w:link w:val="Footer"/>
    <w:uiPriority w:val="99"/>
    <w:rsid w:val="00C71E82"/>
  </w:style>
  <w:style w:type="character" w:styleId="CommentReference">
    <w:name w:val="annotation reference"/>
    <w:basedOn w:val="DefaultParagraphFont"/>
    <w:uiPriority w:val="99"/>
    <w:semiHidden/>
    <w:unhideWhenUsed/>
    <w:rsid w:val="00C40BCD"/>
    <w:rPr>
      <w:sz w:val="16"/>
      <w:szCs w:val="16"/>
    </w:rPr>
  </w:style>
  <w:style w:type="paragraph" w:styleId="CommentText">
    <w:name w:val="annotation text"/>
    <w:basedOn w:val="Normal"/>
    <w:link w:val="CommentTextChar"/>
    <w:uiPriority w:val="99"/>
    <w:semiHidden/>
    <w:unhideWhenUsed/>
    <w:rsid w:val="00C40BCD"/>
    <w:rPr>
      <w:sz w:val="20"/>
      <w:szCs w:val="20"/>
    </w:rPr>
  </w:style>
  <w:style w:type="character" w:customStyle="1" w:styleId="CommentTextChar">
    <w:name w:val="Comment Text Char"/>
    <w:basedOn w:val="DefaultParagraphFont"/>
    <w:link w:val="CommentText"/>
    <w:uiPriority w:val="99"/>
    <w:semiHidden/>
    <w:rsid w:val="00C40BCD"/>
    <w:rPr>
      <w:sz w:val="20"/>
      <w:szCs w:val="20"/>
    </w:rPr>
  </w:style>
  <w:style w:type="paragraph" w:styleId="CommentSubject">
    <w:name w:val="annotation subject"/>
    <w:basedOn w:val="CommentText"/>
    <w:next w:val="CommentText"/>
    <w:link w:val="CommentSubjectChar"/>
    <w:uiPriority w:val="99"/>
    <w:semiHidden/>
    <w:unhideWhenUsed/>
    <w:rsid w:val="00C40BCD"/>
    <w:rPr>
      <w:b/>
      <w:bCs/>
    </w:rPr>
  </w:style>
  <w:style w:type="character" w:customStyle="1" w:styleId="CommentSubjectChar">
    <w:name w:val="Comment Subject Char"/>
    <w:basedOn w:val="CommentTextChar"/>
    <w:link w:val="CommentSubject"/>
    <w:uiPriority w:val="99"/>
    <w:semiHidden/>
    <w:rsid w:val="00C40BCD"/>
    <w:rPr>
      <w:b/>
      <w:bCs/>
      <w:sz w:val="20"/>
      <w:szCs w:val="20"/>
    </w:rPr>
  </w:style>
  <w:style w:type="paragraph" w:styleId="Revision">
    <w:name w:val="Revision"/>
    <w:hidden/>
    <w:uiPriority w:val="99"/>
    <w:semiHidden/>
    <w:rsid w:val="00C40BCD"/>
  </w:style>
  <w:style w:type="paragraph" w:styleId="BalloonText">
    <w:name w:val="Balloon Text"/>
    <w:basedOn w:val="Normal"/>
    <w:link w:val="BalloonTextChar"/>
    <w:uiPriority w:val="99"/>
    <w:semiHidden/>
    <w:unhideWhenUsed/>
    <w:rsid w:val="00C40BCD"/>
    <w:rPr>
      <w:rFonts w:ascii="Tahoma" w:hAnsi="Tahoma" w:cs="Tahoma"/>
      <w:sz w:val="16"/>
      <w:szCs w:val="16"/>
    </w:rPr>
  </w:style>
  <w:style w:type="character" w:customStyle="1" w:styleId="BalloonTextChar">
    <w:name w:val="Balloon Text Char"/>
    <w:basedOn w:val="DefaultParagraphFont"/>
    <w:link w:val="BalloonText"/>
    <w:uiPriority w:val="99"/>
    <w:semiHidden/>
    <w:rsid w:val="00C40B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9570">
      <w:bodyDiv w:val="1"/>
      <w:marLeft w:val="0"/>
      <w:marRight w:val="0"/>
      <w:marTop w:val="0"/>
      <w:marBottom w:val="0"/>
      <w:divBdr>
        <w:top w:val="none" w:sz="0" w:space="0" w:color="auto"/>
        <w:left w:val="none" w:sz="0" w:space="0" w:color="auto"/>
        <w:bottom w:val="none" w:sz="0" w:space="0" w:color="auto"/>
        <w:right w:val="none" w:sz="0" w:space="0" w:color="auto"/>
      </w:divBdr>
    </w:div>
    <w:div w:id="207498373">
      <w:bodyDiv w:val="1"/>
      <w:marLeft w:val="0"/>
      <w:marRight w:val="0"/>
      <w:marTop w:val="0"/>
      <w:marBottom w:val="0"/>
      <w:divBdr>
        <w:top w:val="none" w:sz="0" w:space="0" w:color="auto"/>
        <w:left w:val="none" w:sz="0" w:space="0" w:color="auto"/>
        <w:bottom w:val="none" w:sz="0" w:space="0" w:color="auto"/>
        <w:right w:val="none" w:sz="0" w:space="0" w:color="auto"/>
      </w:divBdr>
    </w:div>
    <w:div w:id="444889532">
      <w:bodyDiv w:val="1"/>
      <w:marLeft w:val="0"/>
      <w:marRight w:val="0"/>
      <w:marTop w:val="0"/>
      <w:marBottom w:val="0"/>
      <w:divBdr>
        <w:top w:val="none" w:sz="0" w:space="0" w:color="auto"/>
        <w:left w:val="none" w:sz="0" w:space="0" w:color="auto"/>
        <w:bottom w:val="none" w:sz="0" w:space="0" w:color="auto"/>
        <w:right w:val="none" w:sz="0" w:space="0" w:color="auto"/>
      </w:divBdr>
    </w:div>
    <w:div w:id="207631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B986D32-4981-45B0-A627-CB3EC4C1D4CC}">
  <ds:schemaRefs>
    <ds:schemaRef ds:uri="http://schemas.openxmlformats.org/officeDocument/2006/bibliography"/>
  </ds:schemaRefs>
</ds:datastoreItem>
</file>

<file path=customXml/itemProps2.xml><?xml version="1.0" encoding="utf-8"?>
<ds:datastoreItem xmlns:ds="http://schemas.openxmlformats.org/officeDocument/2006/customXml" ds:itemID="{952F3DDA-E345-49DB-A217-852870AA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E. Sheldon</dc:creator>
  <cp:lastModifiedBy>Snellings, Charles Lee (Center for Curriculum Development)</cp:lastModifiedBy>
  <cp:revision>2</cp:revision>
  <dcterms:created xsi:type="dcterms:W3CDTF">2016-09-29T13:54:00Z</dcterms:created>
  <dcterms:modified xsi:type="dcterms:W3CDTF">2016-09-29T13:54:00Z</dcterms:modified>
</cp:coreProperties>
</file>